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42B0" w14:textId="77777777" w:rsidR="00FB066A" w:rsidRDefault="00FB066A" w:rsidP="00FB066A">
      <w:pPr>
        <w:pStyle w:val="Intestazione"/>
        <w:rPr>
          <w:lang w:val="en-GB"/>
        </w:rPr>
      </w:pPr>
    </w:p>
    <w:tbl>
      <w:tblPr>
        <w:tblW w:w="9828" w:type="dxa"/>
        <w:tblBorders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083"/>
        <w:gridCol w:w="180"/>
        <w:gridCol w:w="56"/>
        <w:gridCol w:w="5164"/>
        <w:gridCol w:w="360"/>
        <w:gridCol w:w="1080"/>
        <w:gridCol w:w="1080"/>
        <w:gridCol w:w="360"/>
      </w:tblGrid>
      <w:tr w:rsidR="00FB066A" w:rsidRPr="00212539" w14:paraId="0FF115FF" w14:textId="77777777" w:rsidTr="00241270">
        <w:trPr>
          <w:gridAfter w:val="1"/>
          <w:wAfter w:w="360" w:type="dxa"/>
          <w:trHeight w:val="1062"/>
        </w:trPr>
        <w:tc>
          <w:tcPr>
            <w:tcW w:w="465" w:type="dxa"/>
          </w:tcPr>
          <w:p w14:paraId="0D64210C" w14:textId="77777777" w:rsidR="00FB066A" w:rsidRPr="00335AD2" w:rsidRDefault="00FB066A" w:rsidP="00241270">
            <w:pPr>
              <w:rPr>
                <w:lang w:val="en-GB"/>
              </w:rPr>
            </w:pPr>
          </w:p>
        </w:tc>
        <w:tc>
          <w:tcPr>
            <w:tcW w:w="1083" w:type="dxa"/>
          </w:tcPr>
          <w:p w14:paraId="55548B4C" w14:textId="77777777" w:rsidR="00FB066A" w:rsidRPr="008B4BF6" w:rsidRDefault="00FB066A" w:rsidP="00241270">
            <w:pPr>
              <w:pStyle w:val="Intestazione"/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noProof/>
                <w:color w:val="80808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175440C" wp14:editId="3AC0865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-360680</wp:posOffset>
                  </wp:positionV>
                  <wp:extent cx="514350" cy="575945"/>
                  <wp:effectExtent l="0" t="0" r="0" b="8255"/>
                  <wp:wrapSquare wrapText="bothSides"/>
                  <wp:docPr id="3" name="Immagine 3" descr="emblema%20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%20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gridSpan w:val="2"/>
          </w:tcPr>
          <w:p w14:paraId="2770B675" w14:textId="77777777" w:rsidR="00FB066A" w:rsidRPr="008B4BF6" w:rsidRDefault="00FB066A" w:rsidP="00241270">
            <w:pPr>
              <w:pStyle w:val="Intestazione"/>
              <w:rPr>
                <w:rFonts w:ascii="Century Gothic" w:hAnsi="Century Gothic"/>
                <w:color w:val="808080"/>
                <w:sz w:val="18"/>
                <w:szCs w:val="18"/>
                <w:lang w:val="en-GB"/>
              </w:rPr>
            </w:pPr>
          </w:p>
        </w:tc>
        <w:tc>
          <w:tcPr>
            <w:tcW w:w="5164" w:type="dxa"/>
          </w:tcPr>
          <w:p w14:paraId="2A1463CC" w14:textId="77777777" w:rsidR="00FB066A" w:rsidRDefault="00FB066A" w:rsidP="00241270">
            <w:pPr>
              <w:pStyle w:val="Intestazione"/>
              <w:jc w:val="center"/>
              <w:rPr>
                <w:b/>
                <w:color w:val="808080"/>
                <w:sz w:val="28"/>
                <w:szCs w:val="28"/>
              </w:rPr>
            </w:pPr>
            <w:r w:rsidRPr="00212539">
              <w:rPr>
                <w:b/>
                <w:color w:val="808080"/>
                <w:sz w:val="28"/>
                <w:szCs w:val="28"/>
              </w:rPr>
              <w:t xml:space="preserve">ISTITUTO COMPRENSIVO STATALE </w:t>
            </w:r>
          </w:p>
          <w:p w14:paraId="6B4552E9" w14:textId="77777777" w:rsidR="00FB066A" w:rsidRPr="00212539" w:rsidRDefault="00FB066A" w:rsidP="00241270">
            <w:pPr>
              <w:pStyle w:val="Intestazione"/>
              <w:jc w:val="center"/>
              <w:rPr>
                <w:b/>
                <w:i/>
                <w:color w:val="808080"/>
              </w:rPr>
            </w:pPr>
            <w:r w:rsidRPr="008B4BF6">
              <w:rPr>
                <w:b/>
                <w:i/>
                <w:color w:val="808080"/>
              </w:rPr>
              <w:t>Giuseppe Parini</w:t>
            </w:r>
            <w:r w:rsidRPr="008B4BF6">
              <w:rPr>
                <w:b/>
                <w:color w:val="808080"/>
              </w:rPr>
              <w:t xml:space="preserve"> di Camposampiero</w:t>
            </w:r>
          </w:p>
          <w:p w14:paraId="5D8AB1A0" w14:textId="77777777" w:rsidR="00FB066A" w:rsidRPr="00212539" w:rsidRDefault="00FB066A" w:rsidP="00241270">
            <w:pPr>
              <w:pStyle w:val="Intestazione"/>
              <w:jc w:val="center"/>
              <w:rPr>
                <w:color w:val="808080"/>
                <w:sz w:val="20"/>
                <w:szCs w:val="20"/>
              </w:rPr>
            </w:pPr>
            <w:r w:rsidRPr="00212539">
              <w:rPr>
                <w:color w:val="808080"/>
                <w:sz w:val="20"/>
                <w:szCs w:val="20"/>
              </w:rPr>
              <w:t>Scuole dell’infanzia, primarie, secondaria di I grado</w:t>
            </w:r>
          </w:p>
        </w:tc>
        <w:tc>
          <w:tcPr>
            <w:tcW w:w="360" w:type="dxa"/>
          </w:tcPr>
          <w:p w14:paraId="2CCD2011" w14:textId="77777777" w:rsidR="00FB066A" w:rsidRPr="00212539" w:rsidRDefault="00FB066A" w:rsidP="00241270">
            <w:pPr>
              <w:pStyle w:val="Intestazione"/>
              <w:jc w:val="center"/>
              <w:rPr>
                <w:rFonts w:ascii="Century Gothic" w:hAnsi="Century Gothic"/>
                <w:color w:val="80808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6EE3C08" wp14:editId="7C81A78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0</wp:posOffset>
                  </wp:positionV>
                  <wp:extent cx="521335" cy="637540"/>
                  <wp:effectExtent l="0" t="0" r="12065" b="0"/>
                  <wp:wrapNone/>
                  <wp:docPr id="2" name="Immagine 2" descr="http://i758.photobucket.com/albums/xx230/negoziomusicale/STICKERSWINGTIMESERIEKIDSchiavediviolinoconnote50x35cmDSB0018.jpg?t=130087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758.photobucket.com/albums/xx230/negoziomusicale/STICKERSWINGTIMESERIEKIDSchiavediviolinoconnote50x35cmDSB0018.jpg?t=1300875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</w:tcPr>
          <w:p w14:paraId="5453F6F4" w14:textId="77777777" w:rsidR="00FB066A" w:rsidRPr="00212539" w:rsidRDefault="00FB066A" w:rsidP="00241270">
            <w:pPr>
              <w:pStyle w:val="Intestazione"/>
              <w:rPr>
                <w:rFonts w:ascii="Century Gothic" w:hAnsi="Century Gothic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35D31F" w14:textId="77777777" w:rsidR="00FB066A" w:rsidRPr="00212539" w:rsidRDefault="00FB066A" w:rsidP="00241270">
            <w:pPr>
              <w:pStyle w:val="Intestazione"/>
              <w:ind w:left="-166"/>
              <w:rPr>
                <w:rFonts w:ascii="Century Gothic" w:hAnsi="Century Gothic"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808080"/>
                <w:sz w:val="18"/>
                <w:szCs w:val="18"/>
              </w:rPr>
              <w:drawing>
                <wp:inline distT="0" distB="0" distL="0" distR="0" wp14:anchorId="15045E07" wp14:editId="6397FBBF">
                  <wp:extent cx="723900" cy="330200"/>
                  <wp:effectExtent l="0" t="0" r="12700" b="0"/>
                  <wp:docPr id="1" name="Immagine 1" descr="logo pon 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n 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6A" w:rsidRPr="00556CBE" w14:paraId="0882A529" w14:textId="77777777" w:rsidTr="00241270">
        <w:trPr>
          <w:trHeight w:val="807"/>
        </w:trPr>
        <w:tc>
          <w:tcPr>
            <w:tcW w:w="1728" w:type="dxa"/>
            <w:gridSpan w:val="3"/>
          </w:tcPr>
          <w:p w14:paraId="2EE580EC" w14:textId="77777777" w:rsidR="00FB066A" w:rsidRPr="00556CBE" w:rsidRDefault="00FB066A" w:rsidP="00241270">
            <w:pPr>
              <w:pStyle w:val="Intestazione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>Tel. 0495790500</w:t>
            </w:r>
          </w:p>
          <w:p w14:paraId="358FBACC" w14:textId="77777777" w:rsidR="00FB066A" w:rsidRPr="00556CBE" w:rsidRDefault="00FB066A" w:rsidP="00241270">
            <w:pPr>
              <w:pStyle w:val="Intestazione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>Fax 0495791969</w:t>
            </w:r>
          </w:p>
          <w:p w14:paraId="65FDEE83" w14:textId="77777777" w:rsidR="00FB066A" w:rsidRPr="00556CBE" w:rsidRDefault="00FB066A" w:rsidP="00241270">
            <w:pPr>
              <w:pStyle w:val="Intestazione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>C.F. 80010900282</w:t>
            </w:r>
          </w:p>
        </w:tc>
        <w:tc>
          <w:tcPr>
            <w:tcW w:w="5220" w:type="dxa"/>
            <w:gridSpan w:val="2"/>
          </w:tcPr>
          <w:p w14:paraId="59B3FF97" w14:textId="77777777" w:rsidR="00FB066A" w:rsidRPr="00556CBE" w:rsidRDefault="00FB066A" w:rsidP="00241270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>Segreteria: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 w:rsidRPr="00556CBE">
              <w:rPr>
                <w:color w:val="808080"/>
                <w:sz w:val="18"/>
                <w:szCs w:val="18"/>
              </w:rPr>
              <w:t xml:space="preserve">via </w:t>
            </w:r>
            <w:proofErr w:type="spellStart"/>
            <w:r w:rsidRPr="00556CBE">
              <w:rPr>
                <w:color w:val="808080"/>
                <w:sz w:val="18"/>
                <w:szCs w:val="18"/>
              </w:rPr>
              <w:t>Filipetto</w:t>
            </w:r>
            <w:proofErr w:type="spellEnd"/>
            <w:r w:rsidRPr="00556CBE">
              <w:rPr>
                <w:color w:val="808080"/>
                <w:sz w:val="18"/>
                <w:szCs w:val="18"/>
              </w:rPr>
              <w:t xml:space="preserve"> 12</w:t>
            </w:r>
          </w:p>
          <w:p w14:paraId="69612230" w14:textId="77777777" w:rsidR="00FB066A" w:rsidRDefault="00FB066A" w:rsidP="00241270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 xml:space="preserve">35012 </w:t>
            </w:r>
            <w:r>
              <w:rPr>
                <w:color w:val="808080"/>
                <w:sz w:val="18"/>
                <w:szCs w:val="18"/>
              </w:rPr>
              <w:t>–</w:t>
            </w:r>
            <w:r w:rsidRPr="00556CBE">
              <w:rPr>
                <w:color w:val="808080"/>
                <w:sz w:val="18"/>
                <w:szCs w:val="18"/>
              </w:rPr>
              <w:t xml:space="preserve"> CAMPOSAMPIERO</w:t>
            </w:r>
          </w:p>
          <w:p w14:paraId="4E697F93" w14:textId="77777777" w:rsidR="00FB066A" w:rsidRPr="00556CBE" w:rsidRDefault="00FB066A" w:rsidP="00241270">
            <w:pPr>
              <w:pStyle w:val="Intestazione"/>
              <w:jc w:val="center"/>
              <w:rPr>
                <w:color w:val="808080"/>
                <w:sz w:val="18"/>
                <w:szCs w:val="18"/>
              </w:rPr>
            </w:pPr>
            <w:proofErr w:type="gramStart"/>
            <w:r w:rsidRPr="00556CBE">
              <w:rPr>
                <w:color w:val="808080"/>
                <w:sz w:val="18"/>
                <w:szCs w:val="18"/>
              </w:rPr>
              <w:t>www.icscamposampiero.</w:t>
            </w:r>
            <w:r>
              <w:rPr>
                <w:color w:val="808080"/>
                <w:sz w:val="18"/>
                <w:szCs w:val="18"/>
              </w:rPr>
              <w:t>edu.</w:t>
            </w:r>
            <w:r w:rsidRPr="00556CBE">
              <w:rPr>
                <w:color w:val="808080"/>
                <w:sz w:val="18"/>
                <w:szCs w:val="18"/>
              </w:rPr>
              <w:t>it</w:t>
            </w:r>
            <w:proofErr w:type="gramEnd"/>
          </w:p>
        </w:tc>
        <w:tc>
          <w:tcPr>
            <w:tcW w:w="2880" w:type="dxa"/>
            <w:gridSpan w:val="4"/>
          </w:tcPr>
          <w:p w14:paraId="40501912" w14:textId="77777777" w:rsidR="00FB066A" w:rsidRPr="00556CBE" w:rsidRDefault="00FB066A" w:rsidP="00241270">
            <w:pPr>
              <w:pStyle w:val="Intestazione"/>
              <w:rPr>
                <w:color w:val="808080"/>
                <w:sz w:val="18"/>
                <w:szCs w:val="18"/>
              </w:rPr>
            </w:pPr>
            <w:r w:rsidRPr="00556CBE">
              <w:rPr>
                <w:color w:val="808080"/>
                <w:sz w:val="18"/>
                <w:szCs w:val="18"/>
              </w:rPr>
              <w:t>E-mail: pdic89200r</w:t>
            </w:r>
            <w:r w:rsidRPr="00556CBE">
              <w:rPr>
                <w:rFonts w:ascii="Alberta" w:hAnsi="Alberta"/>
                <w:color w:val="808080"/>
                <w:sz w:val="18"/>
                <w:szCs w:val="18"/>
              </w:rPr>
              <w:t>@</w:t>
            </w:r>
            <w:r w:rsidRPr="00556CBE">
              <w:rPr>
                <w:color w:val="808080"/>
                <w:sz w:val="18"/>
                <w:szCs w:val="18"/>
              </w:rPr>
              <w:t>istruzione.it</w:t>
            </w:r>
          </w:p>
          <w:p w14:paraId="5BDEAC3E" w14:textId="77777777" w:rsidR="00FB066A" w:rsidRPr="00505001" w:rsidRDefault="00FB066A" w:rsidP="00241270">
            <w:pPr>
              <w:pStyle w:val="Intestazione"/>
              <w:rPr>
                <w:color w:val="808080"/>
                <w:sz w:val="18"/>
                <w:szCs w:val="18"/>
              </w:rPr>
            </w:pPr>
            <w:r w:rsidRPr="00505001">
              <w:rPr>
                <w:color w:val="808080"/>
                <w:sz w:val="18"/>
                <w:szCs w:val="18"/>
              </w:rPr>
              <w:t xml:space="preserve">PEC: </w:t>
            </w:r>
            <w:r w:rsidRPr="0018573E">
              <w:rPr>
                <w:color w:val="808080"/>
                <w:sz w:val="18"/>
                <w:szCs w:val="18"/>
              </w:rPr>
              <w:t>pdic89200r@pec.istruzione.it</w:t>
            </w:r>
          </w:p>
        </w:tc>
      </w:tr>
    </w:tbl>
    <w:p w14:paraId="1706D92F" w14:textId="77777777" w:rsidR="005A6D3C" w:rsidRDefault="005A6D3C"/>
    <w:p w14:paraId="7CC697E4" w14:textId="77777777" w:rsidR="00F7092D" w:rsidRDefault="00F7092D"/>
    <w:p w14:paraId="69BE1264" w14:textId="77777777" w:rsidR="00F7092D" w:rsidRDefault="00F7092D"/>
    <w:p w14:paraId="3BD47D3D" w14:textId="77777777" w:rsidR="00F7092D" w:rsidRPr="00292512" w:rsidRDefault="00F7092D" w:rsidP="00F7092D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 xml:space="preserve">ATTESTATO DI CONSEGUIMENTO </w:t>
      </w:r>
    </w:p>
    <w:p w14:paraId="61D5711D" w14:textId="77777777" w:rsidR="00F7092D" w:rsidRPr="00292512" w:rsidRDefault="00F7092D" w:rsidP="00F7092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DI</w:t>
      </w:r>
    </w:p>
    <w:p w14:paraId="54614B36" w14:textId="77777777" w:rsidR="00F7092D" w:rsidRPr="00292512" w:rsidRDefault="00F7092D" w:rsidP="00F7092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UNITA’ FORMATIVA SCOLASTICA</w:t>
      </w:r>
    </w:p>
    <w:p w14:paraId="338F431D" w14:textId="77777777" w:rsidR="00F7092D" w:rsidRPr="00292512" w:rsidRDefault="00F7092D" w:rsidP="00F7092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E89FA" w14:textId="77777777" w:rsidR="00F7092D" w:rsidRPr="00292512" w:rsidRDefault="00F7092D" w:rsidP="00F7092D">
      <w:pPr>
        <w:ind w:left="1418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="00FB066A">
        <w:rPr>
          <w:rFonts w:ascii="Times New Roman" w:eastAsia="Calibri" w:hAnsi="Times New Roman" w:cs="Times New Roman"/>
          <w:sz w:val="24"/>
          <w:szCs w:val="24"/>
        </w:rPr>
        <w:tab/>
      </w:r>
      <w:r w:rsidRPr="00292512">
        <w:rPr>
          <w:rFonts w:ascii="Times New Roman" w:eastAsia="Calibri" w:hAnsi="Times New Roman" w:cs="Times New Roman"/>
          <w:sz w:val="24"/>
          <w:szCs w:val="24"/>
        </w:rPr>
        <w:t>la legge 107/2015 che, all’art.1 comma 124, definisce la formazione in</w:t>
      </w:r>
      <w:r w:rsidRPr="00292512">
        <w:rPr>
          <w:rFonts w:ascii="Times New Roman" w:eastAsia="Calibri" w:hAnsi="Times New Roman" w:cs="Times New Roman"/>
          <w:sz w:val="24"/>
          <w:szCs w:val="24"/>
        </w:rPr>
        <w:tab/>
        <w:t>servizio dei docenti di ruolo “</w:t>
      </w:r>
      <w:r w:rsidRPr="00292512">
        <w:rPr>
          <w:rFonts w:ascii="Times New Roman" w:eastAsia="Calibri" w:hAnsi="Times New Roman" w:cs="Times New Roman"/>
          <w:i/>
          <w:sz w:val="24"/>
          <w:szCs w:val="24"/>
        </w:rPr>
        <w:t>obbligatoria, permanente e strutturale”</w:t>
      </w:r>
      <w:r w:rsidRPr="0029251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CFF883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577D985F" w14:textId="5F3EC47B" w:rsidR="00F7092D" w:rsidRPr="00292512" w:rsidRDefault="00F7092D" w:rsidP="00F7092D">
      <w:pPr>
        <w:ind w:left="1418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VISTA</w:t>
      </w:r>
      <w:proofErr w:type="gramStart"/>
      <w:r w:rsidRPr="002925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066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292512">
        <w:rPr>
          <w:rFonts w:ascii="Times New Roman" w:eastAsia="Calibri" w:hAnsi="Times New Roman" w:cs="Times New Roman"/>
          <w:sz w:val="24"/>
          <w:szCs w:val="24"/>
        </w:rPr>
        <w:t>la nota MIUR n. 35 del 7 gennaio 2016 recante “</w:t>
      </w:r>
      <w:r w:rsidRPr="00292512">
        <w:rPr>
          <w:rFonts w:ascii="Times New Roman" w:eastAsia="Calibri" w:hAnsi="Times New Roman" w:cs="Times New Roman"/>
          <w:i/>
          <w:sz w:val="24"/>
          <w:szCs w:val="24"/>
        </w:rPr>
        <w:t>Indicazioni</w:t>
      </w:r>
      <w:r w:rsidR="00883D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292512">
        <w:rPr>
          <w:rFonts w:ascii="Times New Roman" w:eastAsia="Calibri" w:hAnsi="Times New Roman" w:cs="Times New Roman"/>
          <w:i/>
          <w:sz w:val="24"/>
          <w:szCs w:val="24"/>
        </w:rPr>
        <w:t>e orientamenti per la definizione del piano triennale per la formazione del personale</w:t>
      </w:r>
      <w:r w:rsidRPr="00292512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084B6C1A" w14:textId="77777777" w:rsidR="00F7092D" w:rsidRPr="00292512" w:rsidRDefault="00F7092D" w:rsidP="00F7092D">
      <w:pPr>
        <w:ind w:left="1418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ED106" w14:textId="77777777" w:rsidR="00F7092D" w:rsidRPr="00292512" w:rsidRDefault="00F7092D" w:rsidP="00F7092D">
      <w:pPr>
        <w:ind w:left="1418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292512">
        <w:rPr>
          <w:rFonts w:ascii="Times New Roman" w:eastAsia="Calibri" w:hAnsi="Times New Roman" w:cs="Times New Roman"/>
          <w:sz w:val="24"/>
          <w:szCs w:val="24"/>
        </w:rPr>
        <w:tab/>
        <w:t xml:space="preserve">la nota MIUR DIPT2915 </w:t>
      </w:r>
      <w:proofErr w:type="gramStart"/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proofErr w:type="gramEnd"/>
      <w:r w:rsidRPr="00292512">
        <w:rPr>
          <w:rFonts w:ascii="Times New Roman" w:eastAsia="Calibri" w:hAnsi="Times New Roman" w:cs="Times New Roman"/>
          <w:sz w:val="24"/>
          <w:szCs w:val="24"/>
        </w:rPr>
        <w:t>15-09-2016 recante “Prime indicazioni per la progettazione delle attività di formazione destinate al personale scolastico”;</w:t>
      </w:r>
    </w:p>
    <w:p w14:paraId="2C25BA22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3E6273DB" w14:textId="77777777" w:rsidR="00F7092D" w:rsidRPr="00292512" w:rsidRDefault="00F7092D" w:rsidP="00F7092D">
      <w:pPr>
        <w:ind w:left="1418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VISTO</w:t>
      </w:r>
      <w:proofErr w:type="gramStart"/>
      <w:r w:rsidRPr="002925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2512">
        <w:rPr>
          <w:rFonts w:ascii="Times New Roman" w:eastAsia="Calibri" w:hAnsi="Times New Roman" w:cs="Times New Roman"/>
          <w:sz w:val="24"/>
          <w:szCs w:val="24"/>
        </w:rPr>
        <w:tab/>
      </w:r>
      <w:r w:rsidRPr="00292512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292512">
        <w:rPr>
          <w:rFonts w:ascii="Times New Roman" w:eastAsia="Calibri" w:hAnsi="Times New Roman" w:cs="Times New Roman"/>
          <w:sz w:val="24"/>
          <w:szCs w:val="24"/>
        </w:rPr>
        <w:t>il D.M. 797 del 19 ottobre 2016 recante il “Piano Nazionale di Formazione Docenti 2016/ 2019” e specificatamente il capitolo 6 che prevede che le attività formative siano articolate in Unità Formative;</w:t>
      </w:r>
    </w:p>
    <w:p w14:paraId="620379AA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3A5F582F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292512">
        <w:rPr>
          <w:rFonts w:ascii="Times New Roman" w:eastAsia="Calibri" w:hAnsi="Times New Roman" w:cs="Times New Roman"/>
          <w:sz w:val="24"/>
          <w:szCs w:val="24"/>
        </w:rPr>
        <w:tab/>
      </w:r>
      <w:r w:rsidRPr="00292512">
        <w:rPr>
          <w:rFonts w:ascii="Times New Roman" w:hAnsi="Times New Roman" w:cs="Times New Roman"/>
          <w:sz w:val="24"/>
          <w:szCs w:val="24"/>
        </w:rPr>
        <w:t xml:space="preserve">il DM 850 del 27/10/2015 </w:t>
      </w:r>
      <w:r w:rsidRPr="00292512">
        <w:rPr>
          <w:rFonts w:ascii="Times New Roman" w:hAnsi="Times New Roman" w:cs="Times New Roman"/>
          <w:i/>
          <w:iCs/>
          <w:sz w:val="24"/>
          <w:szCs w:val="24"/>
        </w:rPr>
        <w:t xml:space="preserve">“Obiettivi, </w:t>
      </w:r>
      <w:proofErr w:type="gramStart"/>
      <w:r w:rsidRPr="00292512">
        <w:rPr>
          <w:rFonts w:ascii="Times New Roman" w:hAnsi="Times New Roman" w:cs="Times New Roman"/>
          <w:i/>
          <w:iCs/>
          <w:sz w:val="24"/>
          <w:szCs w:val="24"/>
        </w:rPr>
        <w:t>modalità</w:t>
      </w:r>
      <w:proofErr w:type="gramEnd"/>
      <w:r w:rsidRPr="00292512">
        <w:rPr>
          <w:rFonts w:ascii="Times New Roman" w:hAnsi="Times New Roman" w:cs="Times New Roman"/>
          <w:i/>
          <w:iCs/>
          <w:sz w:val="24"/>
          <w:szCs w:val="24"/>
        </w:rPr>
        <w:t xml:space="preserve"> di valutazione del grado di raggiungimento degli stessi, attività formative e criteri per la valutazione del personale docente ed educativo in periodo di formazione e di prova, ai sensi dell’art. </w:t>
      </w:r>
      <w:proofErr w:type="gramStart"/>
      <w:r w:rsidRPr="00292512">
        <w:rPr>
          <w:rFonts w:ascii="Times New Roman" w:hAnsi="Times New Roman" w:cs="Times New Roman"/>
          <w:i/>
          <w:iCs/>
          <w:sz w:val="24"/>
          <w:szCs w:val="24"/>
        </w:rPr>
        <w:t>1, comma 118 della legge 13 luglio, n. 107</w:t>
      </w:r>
      <w:r w:rsidRPr="00292512">
        <w:rPr>
          <w:rFonts w:ascii="Times New Roman" w:hAnsi="Times New Roman" w:cs="Times New Roman"/>
          <w:sz w:val="24"/>
          <w:szCs w:val="24"/>
        </w:rPr>
        <w:t>” in</w:t>
      </w:r>
      <w:r w:rsidRPr="00292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2512">
        <w:rPr>
          <w:rFonts w:ascii="Times New Roman" w:hAnsi="Times New Roman" w:cs="Times New Roman"/>
          <w:sz w:val="24"/>
          <w:szCs w:val="24"/>
        </w:rPr>
        <w:t>particolare l’art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 xml:space="preserve">. 8 </w:t>
      </w:r>
      <w:r w:rsidRPr="00292512">
        <w:rPr>
          <w:rFonts w:ascii="Times New Roman" w:hAnsi="Times New Roman" w:cs="Times New Roman"/>
          <w:i/>
          <w:iCs/>
          <w:sz w:val="24"/>
          <w:szCs w:val="24"/>
        </w:rPr>
        <w:t>laboratori formativi</w:t>
      </w:r>
      <w:r w:rsidRPr="00292512">
        <w:rPr>
          <w:rFonts w:ascii="Times New Roman" w:hAnsi="Times New Roman" w:cs="Times New Roman"/>
          <w:sz w:val="24"/>
          <w:szCs w:val="24"/>
        </w:rPr>
        <w:t>;</w:t>
      </w:r>
    </w:p>
    <w:p w14:paraId="76C6CC5A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439A8B43" w14:textId="77777777" w:rsidR="00F7092D" w:rsidRPr="00292512" w:rsidRDefault="00F7092D" w:rsidP="00F70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hAnsi="Times New Roman" w:cs="Times New Roman"/>
          <w:sz w:val="24"/>
          <w:szCs w:val="24"/>
        </w:rPr>
        <w:t xml:space="preserve">  VISTO</w:t>
      </w:r>
      <w:proofErr w:type="gramStart"/>
      <w:r w:rsidRPr="002925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 xml:space="preserve">il piano di Formazione previsto dalla Rete Ambito 20 </w:t>
      </w:r>
    </w:p>
    <w:p w14:paraId="1ADD58D7" w14:textId="77777777" w:rsidR="00F7092D" w:rsidRPr="00292512" w:rsidRDefault="00F7092D" w:rsidP="00F7092D">
      <w:pPr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38A5FF3B" w14:textId="77777777" w:rsidR="00F7092D" w:rsidRPr="00292512" w:rsidRDefault="00F7092D" w:rsidP="00F7092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D4D14" w14:textId="77777777" w:rsidR="00F7092D" w:rsidRPr="00292512" w:rsidRDefault="00F7092D" w:rsidP="00F7092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b/>
          <w:sz w:val="24"/>
          <w:szCs w:val="24"/>
        </w:rPr>
        <w:t>SI ATTESTA CHE</w:t>
      </w:r>
    </w:p>
    <w:p w14:paraId="71C2DF84" w14:textId="77777777" w:rsidR="00F7092D" w:rsidRPr="00292512" w:rsidRDefault="00F7092D" w:rsidP="00F7092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5B054" w14:textId="77777777" w:rsidR="00F7092D" w:rsidRPr="00292512" w:rsidRDefault="00F7092D" w:rsidP="00F7092D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2512">
        <w:rPr>
          <w:rFonts w:ascii="Times New Roman" w:eastAsia="Calibri" w:hAnsi="Times New Roman" w:cs="Times New Roman"/>
          <w:sz w:val="24"/>
          <w:szCs w:val="24"/>
        </w:rPr>
        <w:t>il</w:t>
      </w:r>
      <w:proofErr w:type="gramEnd"/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 docente  __________________ in servizio presso l’Istituto _______________________ classe di concorso ___________ nominato tutor per i  docenti in anno di prova nell'</w:t>
      </w:r>
      <w:proofErr w:type="spellStart"/>
      <w:r w:rsidRPr="00292512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92512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 ha partecipato al percorso formativo </w:t>
      </w:r>
      <w:r w:rsidRPr="002925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"Supporto al docente neoassunto in ruolo attraverso l'attività </w:t>
      </w:r>
      <w:proofErr w:type="spellStart"/>
      <w:r w:rsidRPr="00292512">
        <w:rPr>
          <w:rFonts w:ascii="Times New Roman" w:eastAsia="Calibri" w:hAnsi="Times New Roman" w:cs="Times New Roman"/>
          <w:b/>
          <w:i/>
          <w:sz w:val="24"/>
          <w:szCs w:val="24"/>
        </w:rPr>
        <w:t>peer</w:t>
      </w:r>
      <w:proofErr w:type="spellEnd"/>
      <w:r w:rsidRPr="002925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to </w:t>
      </w:r>
      <w:proofErr w:type="spellStart"/>
      <w:r w:rsidRPr="00292512">
        <w:rPr>
          <w:rFonts w:ascii="Times New Roman" w:eastAsia="Calibri" w:hAnsi="Times New Roman" w:cs="Times New Roman"/>
          <w:b/>
          <w:i/>
          <w:sz w:val="24"/>
          <w:szCs w:val="24"/>
        </w:rPr>
        <w:t>peer</w:t>
      </w:r>
      <w:proofErr w:type="spellEnd"/>
      <w:r w:rsidRPr="002925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"</w:t>
      </w:r>
    </w:p>
    <w:p w14:paraId="614A7D93" w14:textId="77777777" w:rsidR="00F7092D" w:rsidRPr="00292512" w:rsidRDefault="00F7092D" w:rsidP="00F709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 xml:space="preserve">Il percorso formativo si è realizzato 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</w:rPr>
        <w:t>in</w:t>
      </w:r>
      <w:proofErr w:type="gramStart"/>
      <w:r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  <w:r w:rsidRPr="00292512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</w:t>
      </w:r>
      <w:proofErr w:type="gramEnd"/>
      <w:r w:rsidRPr="00292512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15 ore complessive 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</w:rPr>
        <w:t>,</w:t>
      </w:r>
      <w:r w:rsidRPr="00292512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articolate nelle seguenti attività : </w:t>
      </w:r>
    </w:p>
    <w:p w14:paraId="01C0624C" w14:textId="77777777" w:rsidR="00F7092D" w:rsidRPr="00292512" w:rsidRDefault="00F7092D" w:rsidP="00F7092D">
      <w:pPr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hAnsi="Times New Roman" w:cs="Times New Roman"/>
          <w:sz w:val="24"/>
          <w:szCs w:val="24"/>
        </w:rPr>
        <w:lastRenderedPageBreak/>
        <w:t>-fornire supporto e consulenza al docente anno di prova durante il corso dell’anno</w:t>
      </w:r>
      <w:proofErr w:type="gramStart"/>
      <w:r w:rsidRPr="002925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>in particolare ,per quanto attiene agli aspetti relativi alla programmazione educativa e didattica ,alla progettazione di percorsi didattici ,alla predisposizione  di strumenti di verifica e valutazione .</w:t>
      </w:r>
    </w:p>
    <w:p w14:paraId="4C87B4AE" w14:textId="77777777" w:rsidR="00F7092D" w:rsidRPr="00292512" w:rsidRDefault="00F7092D" w:rsidP="00F7092D">
      <w:pPr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hAnsi="Times New Roman" w:cs="Times New Roman"/>
          <w:sz w:val="24"/>
          <w:szCs w:val="24"/>
        </w:rPr>
        <w:t>- facilitare</w:t>
      </w:r>
      <w:proofErr w:type="gramStart"/>
      <w:r w:rsidRPr="002925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 xml:space="preserve">i rapporti interni ed esterni all’istituto ed aiuto per l’accesso alle informazioni </w:t>
      </w:r>
    </w:p>
    <w:p w14:paraId="0D2B6476" w14:textId="77777777" w:rsidR="00F7092D" w:rsidRPr="00292512" w:rsidRDefault="00F7092D" w:rsidP="00F7092D">
      <w:pPr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hAnsi="Times New Roman" w:cs="Times New Roman"/>
          <w:sz w:val="24"/>
          <w:szCs w:val="24"/>
        </w:rPr>
        <w:t xml:space="preserve">- svolgere </w:t>
      </w:r>
      <w:proofErr w:type="gramStart"/>
      <w:r w:rsidRPr="00292512">
        <w:rPr>
          <w:rFonts w:ascii="Times New Roman" w:hAnsi="Times New Roman" w:cs="Times New Roman"/>
          <w:sz w:val="24"/>
          <w:szCs w:val="24"/>
        </w:rPr>
        <w:t xml:space="preserve">l' 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>attività di “</w:t>
      </w:r>
      <w:proofErr w:type="spellStart"/>
      <w:r w:rsidRPr="00292512">
        <w:rPr>
          <w:rFonts w:ascii="Times New Roman" w:hAnsi="Times New Roman" w:cs="Times New Roman"/>
          <w:i/>
          <w:iCs/>
          <w:sz w:val="24"/>
          <w:szCs w:val="24"/>
        </w:rPr>
        <w:t>peer</w:t>
      </w:r>
      <w:proofErr w:type="spellEnd"/>
      <w:r w:rsidRPr="00292512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292512">
        <w:rPr>
          <w:rFonts w:ascii="Times New Roman" w:hAnsi="Times New Roman" w:cs="Times New Roman"/>
          <w:i/>
          <w:iCs/>
          <w:sz w:val="24"/>
          <w:szCs w:val="24"/>
        </w:rPr>
        <w:t>peer</w:t>
      </w:r>
      <w:proofErr w:type="spellEnd"/>
      <w:r w:rsidRPr="00292512">
        <w:rPr>
          <w:rFonts w:ascii="Times New Roman" w:hAnsi="Times New Roman" w:cs="Times New Roman"/>
          <w:sz w:val="24"/>
          <w:szCs w:val="24"/>
        </w:rPr>
        <w:t xml:space="preserve">” ed osservazione in classe finalizzata al miglioramento delle pratiche didattiche, alla riflessione  condivisa sugli aspetti salienti dell’azione di insegnamento. L’osservazione è focalizzata sulle </w:t>
      </w:r>
      <w:proofErr w:type="gramStart"/>
      <w:r w:rsidRPr="00292512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Pr="00292512">
        <w:rPr>
          <w:rFonts w:ascii="Times New Roman" w:hAnsi="Times New Roman" w:cs="Times New Roman"/>
          <w:sz w:val="24"/>
          <w:szCs w:val="24"/>
        </w:rPr>
        <w:t xml:space="preserve"> di conduzione delle attività e delle lezioni, sul sostegno alle motivazioni degli allievi, sulla costruzione di climi positivi e motivanti, sulle modalità di verifica formativa degli apprendimenti. </w:t>
      </w:r>
    </w:p>
    <w:p w14:paraId="54B9C6E7" w14:textId="77777777" w:rsidR="00F7092D" w:rsidRPr="00292512" w:rsidRDefault="00F7092D" w:rsidP="00F7092D">
      <w:pPr>
        <w:pStyle w:val="Paragrafoelenco"/>
        <w:spacing w:line="276" w:lineRule="auto"/>
        <w:ind w:left="0"/>
        <w:jc w:val="both"/>
      </w:pPr>
      <w:r w:rsidRPr="00292512">
        <w:t xml:space="preserve">Le sequenze di osservazione sono oggetto di progettazione preventiva e di successivo confronto e rielaborazione con il docente </w:t>
      </w:r>
      <w:r w:rsidRPr="00292512">
        <w:rPr>
          <w:i/>
        </w:rPr>
        <w:t>tutor</w:t>
      </w:r>
      <w:r w:rsidRPr="00292512">
        <w:t xml:space="preserve"> e sono oggetto di specifica relazione del docente neo-assunto. Alle attività di osservazione sono dedicate almeno </w:t>
      </w:r>
      <w:proofErr w:type="gramStart"/>
      <w:r w:rsidRPr="00292512">
        <w:t>12</w:t>
      </w:r>
      <w:proofErr w:type="gramEnd"/>
      <w:r w:rsidRPr="00292512">
        <w:t xml:space="preserve"> ore. </w:t>
      </w:r>
    </w:p>
    <w:p w14:paraId="7610630E" w14:textId="77777777" w:rsidR="00F7092D" w:rsidRPr="00292512" w:rsidRDefault="00F7092D" w:rsidP="00F70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519CD" w14:textId="77777777" w:rsidR="00F7092D" w:rsidRPr="00292512" w:rsidRDefault="00F7092D" w:rsidP="00F70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Le attività sono state realizzate dal _________________ al ___________________ e sono state svolte complessivamente n. 15 ore. </w:t>
      </w:r>
    </w:p>
    <w:p w14:paraId="57ABC847" w14:textId="77777777" w:rsidR="00F7092D" w:rsidRPr="00292512" w:rsidRDefault="00F7092D" w:rsidP="00F7092D">
      <w:pPr>
        <w:widowControl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F40E7" w14:textId="77777777" w:rsidR="00F7092D" w:rsidRPr="00292512" w:rsidRDefault="00F7092D" w:rsidP="00F7092D">
      <w:pPr>
        <w:widowControl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9DA73" w14:textId="77777777" w:rsidR="00F7092D" w:rsidRPr="00292512" w:rsidRDefault="00F7092D" w:rsidP="00F7092D">
      <w:pPr>
        <w:widowControl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sz w:val="24"/>
          <w:szCs w:val="24"/>
        </w:rPr>
        <w:t xml:space="preserve">_________, ____________________ </w:t>
      </w:r>
    </w:p>
    <w:p w14:paraId="679E436B" w14:textId="77777777" w:rsidR="00F7092D" w:rsidRPr="00292512" w:rsidRDefault="00F7092D" w:rsidP="00F7092D">
      <w:pPr>
        <w:widowControl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92512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14:paraId="3D8D5150" w14:textId="77777777" w:rsidR="00F7092D" w:rsidRDefault="00F7092D"/>
    <w:sectPr w:rsidR="00F7092D" w:rsidSect="008F1F4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lbert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D"/>
    <w:rsid w:val="000E0DCB"/>
    <w:rsid w:val="00250F21"/>
    <w:rsid w:val="00282289"/>
    <w:rsid w:val="002F5395"/>
    <w:rsid w:val="00332D31"/>
    <w:rsid w:val="003F7A8C"/>
    <w:rsid w:val="005A6D3C"/>
    <w:rsid w:val="005E1AE5"/>
    <w:rsid w:val="005E290C"/>
    <w:rsid w:val="00603338"/>
    <w:rsid w:val="0065216B"/>
    <w:rsid w:val="00773010"/>
    <w:rsid w:val="00850E78"/>
    <w:rsid w:val="00873099"/>
    <w:rsid w:val="008827B0"/>
    <w:rsid w:val="00883D95"/>
    <w:rsid w:val="0089071D"/>
    <w:rsid w:val="008F1F4A"/>
    <w:rsid w:val="00A8644A"/>
    <w:rsid w:val="00B12FA0"/>
    <w:rsid w:val="00B82AFF"/>
    <w:rsid w:val="00C01675"/>
    <w:rsid w:val="00D97610"/>
    <w:rsid w:val="00EB0797"/>
    <w:rsid w:val="00F7092D"/>
    <w:rsid w:val="00FB06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8C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092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092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rsid w:val="00FB066A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rsid w:val="00FB066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66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066A"/>
    <w:rPr>
      <w:rFonts w:ascii="Lucida Grande" w:eastAsia="Arial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092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092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rsid w:val="00FB066A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rsid w:val="00FB066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66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066A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file://localhost/Users/giovannaferrari/Desktop/http://i758.photobucket.com/albums/xx230/negoziomusicale/STICKERSWINGTIMESERIEKIDSchiavediviolinoconnote50x35cmDSB0018.jpg%3Ft=1300875349" TargetMode="External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2685</Characters>
  <Application>Microsoft Macintosh Word</Application>
  <DocSecurity>0</DocSecurity>
  <Lines>22</Lines>
  <Paragraphs>6</Paragraphs>
  <ScaleCrop>false</ScaleCrop>
  <Company>scuola di musicoterapia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3</cp:revision>
  <dcterms:created xsi:type="dcterms:W3CDTF">2019-05-30T10:23:00Z</dcterms:created>
  <dcterms:modified xsi:type="dcterms:W3CDTF">2019-11-12T16:54:00Z</dcterms:modified>
</cp:coreProperties>
</file>